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ECB5" w14:textId="77777777" w:rsidR="009133D0" w:rsidRDefault="009133D0" w:rsidP="009133D0">
      <w:pPr>
        <w:pStyle w:val="Heading2"/>
        <w:jc w:val="center"/>
      </w:pPr>
      <w:bookmarkStart w:id="0" w:name="_Toc66874090"/>
      <w:r w:rsidRPr="00617A66">
        <w:t xml:space="preserve">FORM </w:t>
      </w:r>
      <w:r>
        <w:t>2</w:t>
      </w:r>
      <w:r w:rsidRPr="00617A66">
        <w:t xml:space="preserve"> </w:t>
      </w:r>
      <w:r>
        <w:t>-</w:t>
      </w:r>
      <w:r w:rsidRPr="00617A66">
        <w:t xml:space="preserve"> </w:t>
      </w:r>
      <w:r>
        <w:t>Pricing</w:t>
      </w:r>
      <w:bookmarkEnd w:id="0"/>
    </w:p>
    <w:p w14:paraId="0CB29873" w14:textId="77777777" w:rsidR="009133D0" w:rsidRDefault="009133D0" w:rsidP="009133D0">
      <w:pPr>
        <w:pStyle w:val="ListParagraph"/>
        <w:numPr>
          <w:ilvl w:val="0"/>
          <w:numId w:val="1"/>
        </w:numPr>
        <w:jc w:val="center"/>
      </w:pPr>
      <w:r>
        <w:t>Using the Contractor’s ERP System</w:t>
      </w:r>
    </w:p>
    <w:p w14:paraId="3A8F2C33" w14:textId="77777777" w:rsidR="009133D0" w:rsidRDefault="009133D0" w:rsidP="009133D0">
      <w:pPr>
        <w:pStyle w:val="ListParagraph"/>
        <w:numPr>
          <w:ilvl w:val="0"/>
          <w:numId w:val="1"/>
        </w:numPr>
        <w:jc w:val="center"/>
      </w:pPr>
      <w:r>
        <w:t>Using the CTAC/Tyler Technologies New World ERP System</w:t>
      </w:r>
    </w:p>
    <w:p w14:paraId="219F71C0" w14:textId="77777777" w:rsidR="009133D0" w:rsidRPr="002A723F" w:rsidRDefault="009133D0" w:rsidP="009133D0">
      <w:pPr>
        <w:pStyle w:val="ListParagraph"/>
        <w:ind w:left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72"/>
        <w:gridCol w:w="605"/>
        <w:gridCol w:w="1043"/>
        <w:gridCol w:w="798"/>
        <w:gridCol w:w="797"/>
        <w:gridCol w:w="797"/>
        <w:gridCol w:w="798"/>
        <w:gridCol w:w="788"/>
      </w:tblGrid>
      <w:tr w:rsidR="009133D0" w:rsidRPr="00E434F4" w14:paraId="11E37541" w14:textId="77777777" w:rsidTr="005217BA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7CDBA8B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LIFE CYCLE COST PROPOSAL FORMAT</w:t>
            </w:r>
          </w:p>
        </w:tc>
      </w:tr>
      <w:tr w:rsidR="009133D0" w:rsidRPr="00E434F4" w14:paraId="0E4807C0" w14:textId="77777777" w:rsidTr="005217BA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5E160844" w14:textId="77777777" w:rsidR="009133D0" w:rsidRPr="000E7B4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E7B4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CONTRACTOR COST TO AGENCY</w:t>
            </w:r>
          </w:p>
        </w:tc>
      </w:tr>
      <w:tr w:rsidR="009133D0" w:rsidRPr="00E434F4" w14:paraId="64FF39B2" w14:textId="77777777" w:rsidTr="005217BA">
        <w:trPr>
          <w:trHeight w:val="315"/>
        </w:trPr>
        <w:tc>
          <w:tcPr>
            <w:tcW w:w="2304" w:type="pct"/>
            <w:gridSpan w:val="3"/>
            <w:shd w:val="clear" w:color="auto" w:fill="auto"/>
            <w:noWrap/>
            <w:vAlign w:val="center"/>
            <w:hideMark/>
          </w:tcPr>
          <w:p w14:paraId="7C5E0B91" w14:textId="77777777" w:rsidR="009133D0" w:rsidRPr="000E7B4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E7B4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Units/Quantity Per Year</w:t>
            </w:r>
          </w:p>
        </w:tc>
        <w:tc>
          <w:tcPr>
            <w:tcW w:w="2696" w:type="pct"/>
            <w:gridSpan w:val="6"/>
            <w:shd w:val="clear" w:color="auto" w:fill="auto"/>
            <w:vAlign w:val="center"/>
            <w:hideMark/>
          </w:tcPr>
          <w:p w14:paraId="3EEEAA12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ANNUAL PRICE</w:t>
            </w:r>
          </w:p>
        </w:tc>
      </w:tr>
      <w:tr w:rsidR="009133D0" w:rsidRPr="00E434F4" w14:paraId="2C43BED4" w14:textId="77777777" w:rsidTr="005217BA">
        <w:trPr>
          <w:trHeight w:val="315"/>
        </w:trPr>
        <w:tc>
          <w:tcPr>
            <w:tcW w:w="1656" w:type="pct"/>
            <w:vMerge w:val="restart"/>
            <w:shd w:val="clear" w:color="auto" w:fill="auto"/>
            <w:noWrap/>
            <w:vAlign w:val="center"/>
            <w:hideMark/>
          </w:tcPr>
          <w:p w14:paraId="2E55549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Cost Category</w:t>
            </w:r>
          </w:p>
        </w:tc>
        <w:tc>
          <w:tcPr>
            <w:tcW w:w="343" w:type="pct"/>
            <w:vMerge w:val="restart"/>
            <w:shd w:val="clear" w:color="auto" w:fill="auto"/>
            <w:noWrap/>
            <w:vAlign w:val="center"/>
            <w:hideMark/>
          </w:tcPr>
          <w:p w14:paraId="1A9B8A37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vAlign w:val="center"/>
            <w:hideMark/>
          </w:tcPr>
          <w:p w14:paraId="5C121388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901" w:type="pct"/>
            <w:gridSpan w:val="2"/>
            <w:shd w:val="clear" w:color="auto" w:fill="auto"/>
            <w:noWrap/>
            <w:vAlign w:val="center"/>
            <w:hideMark/>
          </w:tcPr>
          <w:p w14:paraId="3C84210C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3F49EA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A76551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8AB1B9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74E273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5</w:t>
            </w:r>
          </w:p>
        </w:tc>
      </w:tr>
      <w:tr w:rsidR="009133D0" w:rsidRPr="00E434F4" w14:paraId="238FE618" w14:textId="77777777" w:rsidTr="005217BA">
        <w:trPr>
          <w:trHeight w:val="435"/>
        </w:trPr>
        <w:tc>
          <w:tcPr>
            <w:tcW w:w="1656" w:type="pct"/>
            <w:vMerge/>
            <w:vAlign w:val="center"/>
            <w:hideMark/>
          </w:tcPr>
          <w:p w14:paraId="3DFC8DE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1CDD9EC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14:paraId="7D22194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30ADD5" w14:textId="77777777" w:rsidR="009133D0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7/1/21-9/30/21</w:t>
            </w:r>
          </w:p>
          <w:p w14:paraId="068993BB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(Transition)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6F52E1F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10/1/21-9/30/22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F73626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10/1/22-9/30/23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4E5364F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10/1/23-9/30/24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613AC2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10/1/24-9/30/25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2517F7F3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10/1/25-9/30/26</w:t>
            </w:r>
          </w:p>
        </w:tc>
      </w:tr>
      <w:tr w:rsidR="009133D0" w:rsidRPr="00E434F4" w14:paraId="6C20C062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627ADEC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Job Title One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EC0D9F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776037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56FAAF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7FDE10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1AE9E9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306C08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515B5D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3CED068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7745C585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3F81712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Job Title Two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3DEC14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3A8BD8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B7B682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857ECC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0242A4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67682F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B8A244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D9E91A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0EA9719F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4AB77F3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Job Title Three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C98639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D31159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F16CA6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8609FD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DE02E8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C65D8D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A3BB9C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305381D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263B5CCF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1578AA0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Mileage (44.5¢ per mile)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120343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B7F57F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Pr="00E434F4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F5DF3C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25EAFE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58E0B4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5527F2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8E4BA09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49C1ADF5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61F263C8" w14:textId="77777777" w:rsidTr="005217BA">
        <w:trPr>
          <w:trHeight w:val="600"/>
        </w:trPr>
        <w:tc>
          <w:tcPr>
            <w:tcW w:w="1656" w:type="pct"/>
            <w:shd w:val="clear" w:color="auto" w:fill="auto"/>
            <w:vAlign w:val="center"/>
            <w:hideMark/>
          </w:tcPr>
          <w:p w14:paraId="4E642BA5" w14:textId="77777777" w:rsidR="009133D0" w:rsidRDefault="009133D0" w:rsidP="005217BA">
            <w:pPr>
              <w:contextualSpacing w:val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Per Diem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- </w:t>
            </w: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$6.00, $11.00, $19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00</w:t>
            </w:r>
            <w:r w:rsidRPr="00E434F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73EB267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(In accordance with Special District Polic</w:t>
            </w: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y</w:t>
            </w:r>
            <w:r w:rsidRPr="00E434F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F30898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4193DF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76BD7F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F4A173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86A9BF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CEEF32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5F217F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38F77C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048D1B60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2AEAD7E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Subcontractor Costs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E68C5F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47FEF9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B178A0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1166F3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4B5F19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303037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5A856C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616D24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1B58A12A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345FECD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All other Contract Costs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F0DF26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51A6F9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2385AA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6F9E41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BAF83F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7669D7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6B4501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E71B5C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7A33F438" w14:textId="77777777" w:rsidTr="005217BA">
        <w:trPr>
          <w:trHeight w:val="458"/>
        </w:trPr>
        <w:tc>
          <w:tcPr>
            <w:tcW w:w="1656" w:type="pct"/>
            <w:vMerge w:val="restart"/>
            <w:shd w:val="clear" w:color="auto" w:fill="auto"/>
            <w:vAlign w:val="center"/>
            <w:hideMark/>
          </w:tcPr>
          <w:p w14:paraId="322B8F8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TOTAL NOT-TO-EXCEED CONTRACT AMOUNT</w:t>
            </w:r>
          </w:p>
        </w:tc>
        <w:tc>
          <w:tcPr>
            <w:tcW w:w="343" w:type="pct"/>
            <w:vMerge w:val="restart"/>
            <w:shd w:val="clear" w:color="auto" w:fill="auto"/>
            <w:noWrap/>
            <w:vAlign w:val="center"/>
            <w:hideMark/>
          </w:tcPr>
          <w:p w14:paraId="4C2D8AD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vAlign w:val="center"/>
            <w:hideMark/>
          </w:tcPr>
          <w:p w14:paraId="0A33B29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14:paraId="7C583BC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14:paraId="5FFB109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14:paraId="3DB8916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14:paraId="6CAFE64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vMerge w:val="restart"/>
            <w:shd w:val="clear" w:color="auto" w:fill="auto"/>
            <w:noWrap/>
            <w:vAlign w:val="center"/>
            <w:hideMark/>
          </w:tcPr>
          <w:p w14:paraId="3321156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vMerge w:val="restart"/>
            <w:shd w:val="clear" w:color="auto" w:fill="auto"/>
            <w:noWrap/>
            <w:vAlign w:val="center"/>
            <w:hideMark/>
          </w:tcPr>
          <w:p w14:paraId="173F809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3B993A3C" w14:textId="77777777" w:rsidTr="005217BA">
        <w:trPr>
          <w:trHeight w:val="458"/>
        </w:trPr>
        <w:tc>
          <w:tcPr>
            <w:tcW w:w="1656" w:type="pct"/>
            <w:vMerge/>
            <w:vAlign w:val="center"/>
            <w:hideMark/>
          </w:tcPr>
          <w:p w14:paraId="362CF55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75CDD5B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14:paraId="748C9AA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5115FC7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53834E8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6F695195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366BC39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5F3AE7B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14:paraId="71D9623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9133D0" w:rsidRPr="00E434F4" w14:paraId="607DEB21" w14:textId="77777777" w:rsidTr="005217BA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005BE572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INCREMENTAL AGENCY COST</w:t>
            </w:r>
          </w:p>
        </w:tc>
      </w:tr>
      <w:tr w:rsidR="009133D0" w:rsidRPr="00E434F4" w14:paraId="43376C47" w14:textId="77777777" w:rsidTr="005217BA">
        <w:trPr>
          <w:trHeight w:val="315"/>
        </w:trPr>
        <w:tc>
          <w:tcPr>
            <w:tcW w:w="2304" w:type="pct"/>
            <w:gridSpan w:val="3"/>
            <w:shd w:val="clear" w:color="auto" w:fill="auto"/>
            <w:noWrap/>
            <w:vAlign w:val="center"/>
            <w:hideMark/>
          </w:tcPr>
          <w:p w14:paraId="59B22AF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Units/Quantity Per Year</w:t>
            </w:r>
          </w:p>
        </w:tc>
        <w:tc>
          <w:tcPr>
            <w:tcW w:w="2696" w:type="pct"/>
            <w:gridSpan w:val="6"/>
            <w:shd w:val="clear" w:color="auto" w:fill="auto"/>
            <w:vAlign w:val="center"/>
            <w:hideMark/>
          </w:tcPr>
          <w:p w14:paraId="2327A6D1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ANNUAL PRICE</w:t>
            </w:r>
          </w:p>
        </w:tc>
      </w:tr>
      <w:tr w:rsidR="009133D0" w:rsidRPr="00E434F4" w14:paraId="5AA7CDB2" w14:textId="77777777" w:rsidTr="005217BA">
        <w:trPr>
          <w:trHeight w:val="315"/>
        </w:trPr>
        <w:tc>
          <w:tcPr>
            <w:tcW w:w="1656" w:type="pct"/>
            <w:vMerge w:val="restart"/>
            <w:shd w:val="clear" w:color="auto" w:fill="auto"/>
            <w:noWrap/>
            <w:vAlign w:val="center"/>
            <w:hideMark/>
          </w:tcPr>
          <w:p w14:paraId="4041BD2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Cost Category</w:t>
            </w:r>
          </w:p>
        </w:tc>
        <w:tc>
          <w:tcPr>
            <w:tcW w:w="343" w:type="pct"/>
            <w:vMerge w:val="restart"/>
            <w:shd w:val="clear" w:color="auto" w:fill="auto"/>
            <w:noWrap/>
            <w:vAlign w:val="center"/>
            <w:hideMark/>
          </w:tcPr>
          <w:p w14:paraId="35026772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vAlign w:val="center"/>
            <w:hideMark/>
          </w:tcPr>
          <w:p w14:paraId="384757EE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901" w:type="pct"/>
            <w:gridSpan w:val="2"/>
            <w:shd w:val="clear" w:color="auto" w:fill="auto"/>
            <w:noWrap/>
            <w:vAlign w:val="center"/>
            <w:hideMark/>
          </w:tcPr>
          <w:p w14:paraId="2405254C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474944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76A109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B0B106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28104F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Year 5</w:t>
            </w:r>
          </w:p>
        </w:tc>
      </w:tr>
      <w:tr w:rsidR="009133D0" w:rsidRPr="00E434F4" w14:paraId="197D2CE1" w14:textId="77777777" w:rsidTr="005217BA">
        <w:trPr>
          <w:trHeight w:val="435"/>
        </w:trPr>
        <w:tc>
          <w:tcPr>
            <w:tcW w:w="1656" w:type="pct"/>
            <w:vMerge/>
            <w:vAlign w:val="center"/>
            <w:hideMark/>
          </w:tcPr>
          <w:p w14:paraId="728B036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5A0E42C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14:paraId="7025E89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95A0B67" w14:textId="77777777" w:rsidR="009133D0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7/1/21-9/30/21</w:t>
            </w:r>
          </w:p>
          <w:p w14:paraId="0E746123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(Transition)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1BF32CA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10/1/21-9/30/22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0C3644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10/1/22-9/30/23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8AA219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10/1/23-9/30/24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B79794B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10/1/24-9/30/25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6E2EEE69" w14:textId="77777777" w:rsidR="009133D0" w:rsidRPr="00E434F4" w:rsidRDefault="009133D0" w:rsidP="005217BA">
            <w:pPr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10/1/25-9/30/26</w:t>
            </w:r>
          </w:p>
        </w:tc>
      </w:tr>
      <w:tr w:rsidR="009133D0" w:rsidRPr="00E434F4" w14:paraId="4A186794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722F7B9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Job Title One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2A5577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C19B47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12D2E9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D605BB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4AC9DE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D31A55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4A1DEE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0F09F35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60BDA586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254A82D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Job Title Two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68B39E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639B9D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F9B8CA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D6ECB5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E7A993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0540AE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332FD7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6316A0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6F3462AC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6683DFD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Job Title Three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C2E427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5B8E4DD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130C215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6928AA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EDD04A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0083D0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71B196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5A9692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63C73FB3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47BA485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075DBC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547DB85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Pr="00E434F4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615A0EB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6CB43D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EF7761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67A0D0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353642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135B0A9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36672444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6DE39CF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Equipment/Software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00A12B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D7BCB1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12C2E4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6F8B86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EC73A5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C16B2D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DD7314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338953F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68302F7F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2DE7100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45DE54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130E83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C49A4F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04AF5B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6C25BA8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943098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BD0930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BA51C01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4274576B" w14:textId="77777777" w:rsidTr="005217BA">
        <w:trPr>
          <w:trHeight w:val="315"/>
        </w:trPr>
        <w:tc>
          <w:tcPr>
            <w:tcW w:w="1656" w:type="pct"/>
            <w:shd w:val="clear" w:color="auto" w:fill="auto"/>
            <w:noWrap/>
            <w:vAlign w:val="center"/>
            <w:hideMark/>
          </w:tcPr>
          <w:p w14:paraId="1B9B12E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All other Agency Costs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72FD8E5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1A08189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5965563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356911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B097FF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67FFC2F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6FA406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986C65A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5CB97C75" w14:textId="77777777" w:rsidTr="005217BA">
        <w:trPr>
          <w:trHeight w:val="615"/>
        </w:trPr>
        <w:tc>
          <w:tcPr>
            <w:tcW w:w="1656" w:type="pct"/>
            <w:shd w:val="clear" w:color="auto" w:fill="auto"/>
            <w:vAlign w:val="center"/>
            <w:hideMark/>
          </w:tcPr>
          <w:p w14:paraId="044A6CE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TOTAL ESTIMATED AGENCY INCREMENTAL COSTS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6419DC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0E4DF74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013B2B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EBCB7A0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8DD737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2A30C92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426184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447F24F4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133D0" w:rsidRPr="00E434F4" w14:paraId="61FD2986" w14:textId="77777777" w:rsidTr="005217BA">
        <w:trPr>
          <w:trHeight w:val="315"/>
        </w:trPr>
        <w:tc>
          <w:tcPr>
            <w:tcW w:w="1656" w:type="pct"/>
            <w:shd w:val="clear" w:color="auto" w:fill="auto"/>
            <w:vAlign w:val="center"/>
            <w:hideMark/>
          </w:tcPr>
          <w:p w14:paraId="52E869D9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TOTAL LIFE CYCLE COST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9317F6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AF1568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791572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DC95266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F6B0E17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90845B9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D679AFC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AB161AE" w14:textId="77777777" w:rsidR="009133D0" w:rsidRPr="00E434F4" w:rsidRDefault="009133D0" w:rsidP="005217BA">
            <w:pPr>
              <w:contextualSpacing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434F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482EE74D" w14:textId="77777777" w:rsidR="009133D0" w:rsidRPr="00E434F4" w:rsidRDefault="009133D0" w:rsidP="009133D0"/>
    <w:p w14:paraId="4A6C44D9" w14:textId="77777777" w:rsidR="009133D0" w:rsidRDefault="009133D0" w:rsidP="009133D0">
      <w:pPr>
        <w:contextualSpacing w:val="0"/>
        <w:rPr>
          <w:rFonts w:cs="Times New Roman"/>
          <w:w w:val="99"/>
          <w:u w:val="single"/>
        </w:rPr>
      </w:pPr>
    </w:p>
    <w:p w14:paraId="369A0470" w14:textId="77777777" w:rsidR="009133D0" w:rsidRDefault="009133D0" w:rsidP="009133D0">
      <w:pPr>
        <w:contextualSpacing w:val="0"/>
        <w:rPr>
          <w:rFonts w:cs="Times New Roman"/>
          <w:w w:val="99"/>
          <w:u w:val="single"/>
        </w:rPr>
      </w:pPr>
    </w:p>
    <w:p w14:paraId="4DA8FABA" w14:textId="77777777" w:rsidR="001E302C" w:rsidRDefault="001E302C"/>
    <w:sectPr w:rsidR="001E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11C70"/>
    <w:multiLevelType w:val="hybridMultilevel"/>
    <w:tmpl w:val="705C12CE"/>
    <w:lvl w:ilvl="0" w:tplc="1ECCFD7E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D0"/>
    <w:rsid w:val="001E302C"/>
    <w:rsid w:val="009133D0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726F"/>
  <w15:chartTrackingRefBased/>
  <w15:docId w15:val="{F6493938-7AAB-4F6D-B47A-F836B3CD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D0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3D0"/>
    <w:pPr>
      <w:keepNext/>
      <w:keepLines/>
      <w:spacing w:before="40" w:after="40" w:line="276" w:lineRule="auto"/>
      <w:contextualSpacing w:val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33D0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913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Murphy</dc:creator>
  <cp:keywords/>
  <dc:description/>
  <cp:lastModifiedBy>Microsoft Office User</cp:lastModifiedBy>
  <cp:revision>2</cp:revision>
  <dcterms:created xsi:type="dcterms:W3CDTF">2021-03-17T17:16:00Z</dcterms:created>
  <dcterms:modified xsi:type="dcterms:W3CDTF">2021-03-17T17:16:00Z</dcterms:modified>
</cp:coreProperties>
</file>